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767CF" w14:textId="1CD42C38" w:rsidR="00C3063B" w:rsidRPr="00C3063B" w:rsidRDefault="00C3063B" w:rsidP="00BD1D59">
      <w:pPr>
        <w:jc w:val="center"/>
        <w:rPr>
          <w:sz w:val="36"/>
          <w:szCs w:val="36"/>
        </w:rPr>
      </w:pPr>
      <w:r w:rsidRPr="00C3063B">
        <w:rPr>
          <w:sz w:val="36"/>
          <w:szCs w:val="36"/>
        </w:rPr>
        <w:t>Pinellas County Schools</w:t>
      </w:r>
    </w:p>
    <w:p w14:paraId="23462C96" w14:textId="12B1243B" w:rsidR="004E1986" w:rsidRPr="00C7392E" w:rsidRDefault="00C7392E" w:rsidP="00BD1D59">
      <w:pPr>
        <w:jc w:val="center"/>
        <w:rPr>
          <w:sz w:val="36"/>
          <w:szCs w:val="36"/>
        </w:rPr>
      </w:pPr>
      <w:r w:rsidRPr="00C7392E">
        <w:rPr>
          <w:sz w:val="36"/>
          <w:szCs w:val="36"/>
        </w:rPr>
        <w:t>Mid-season Athletic Transfer Policy</w:t>
      </w:r>
    </w:p>
    <w:p w14:paraId="56292A27" w14:textId="7869BCCF" w:rsidR="00C7392E" w:rsidRDefault="00C7392E" w:rsidP="00C7392E">
      <w:pPr>
        <w:rPr>
          <w:sz w:val="24"/>
          <w:szCs w:val="24"/>
        </w:rPr>
      </w:pPr>
      <w:r>
        <w:t xml:space="preserve">                                                                       </w:t>
      </w:r>
      <w:r w:rsidR="00CD0EEF">
        <w:t xml:space="preserve">Revised </w:t>
      </w:r>
      <w:r w:rsidR="00B1460C">
        <w:t>June</w:t>
      </w:r>
      <w:r w:rsidR="0073103C">
        <w:t xml:space="preserve"> </w:t>
      </w:r>
      <w:r w:rsidR="00CD0EEF">
        <w:t>20</w:t>
      </w:r>
      <w:r w:rsidR="00FA10BF">
        <w:t>2</w:t>
      </w:r>
      <w:r w:rsidR="00BD1D59">
        <w:t>2</w:t>
      </w:r>
    </w:p>
    <w:p w14:paraId="04431072" w14:textId="77777777" w:rsidR="00B06D8A" w:rsidRDefault="00B06D8A" w:rsidP="00C7392E">
      <w:pPr>
        <w:rPr>
          <w:sz w:val="24"/>
          <w:szCs w:val="24"/>
        </w:rPr>
      </w:pPr>
    </w:p>
    <w:p w14:paraId="1BDAA15C" w14:textId="77777777" w:rsidR="00B06D8A" w:rsidRPr="00644EEB" w:rsidRDefault="00B06D8A" w:rsidP="006B0920">
      <w:pPr>
        <w:rPr>
          <w:sz w:val="24"/>
          <w:szCs w:val="24"/>
        </w:rPr>
      </w:pPr>
      <w:r w:rsidRPr="00644EEB">
        <w:rPr>
          <w:sz w:val="24"/>
          <w:szCs w:val="24"/>
        </w:rPr>
        <w:t>Mid-season</w:t>
      </w:r>
      <w:r w:rsidR="004A486B">
        <w:rPr>
          <w:sz w:val="24"/>
          <w:szCs w:val="24"/>
        </w:rPr>
        <w:t xml:space="preserve"> </w:t>
      </w:r>
      <w:r w:rsidRPr="00644EEB">
        <w:rPr>
          <w:sz w:val="24"/>
          <w:szCs w:val="24"/>
        </w:rPr>
        <w:t>transfer</w:t>
      </w:r>
      <w:r w:rsidR="00223F63">
        <w:rPr>
          <w:sz w:val="24"/>
          <w:szCs w:val="24"/>
        </w:rPr>
        <w:t>s</w:t>
      </w:r>
      <w:r w:rsidRPr="00644EEB">
        <w:rPr>
          <w:sz w:val="24"/>
          <w:szCs w:val="24"/>
        </w:rPr>
        <w:t xml:space="preserve"> may seek to immediately join a team under</w:t>
      </w:r>
      <w:r w:rsidR="00C3063B">
        <w:rPr>
          <w:sz w:val="24"/>
          <w:szCs w:val="24"/>
        </w:rPr>
        <w:t xml:space="preserve"> the following </w:t>
      </w:r>
      <w:r w:rsidRPr="00644EEB">
        <w:rPr>
          <w:sz w:val="24"/>
          <w:szCs w:val="24"/>
        </w:rPr>
        <w:t>conditions</w:t>
      </w:r>
      <w:r w:rsidR="006B0920">
        <w:rPr>
          <w:sz w:val="24"/>
          <w:szCs w:val="24"/>
        </w:rPr>
        <w:t>:</w:t>
      </w:r>
      <w:r w:rsidR="0073103C">
        <w:rPr>
          <w:sz w:val="24"/>
          <w:szCs w:val="24"/>
        </w:rPr>
        <w:t xml:space="preserve"> (Policy 9.3.2.1)</w:t>
      </w:r>
    </w:p>
    <w:p w14:paraId="2D6D05E3" w14:textId="77777777" w:rsidR="00B06D8A" w:rsidRDefault="007A1E81" w:rsidP="00B06D8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The r</w:t>
      </w:r>
      <w:r w:rsidR="00B06D8A">
        <w:rPr>
          <w:sz w:val="24"/>
          <w:szCs w:val="24"/>
        </w:rPr>
        <w:t>oster for the sport has not reached maximum size</w:t>
      </w:r>
      <w:r w:rsidR="006B0920">
        <w:rPr>
          <w:sz w:val="24"/>
          <w:szCs w:val="24"/>
        </w:rPr>
        <w:t>; and</w:t>
      </w:r>
    </w:p>
    <w:p w14:paraId="4A87A989" w14:textId="77777777" w:rsidR="006B0920" w:rsidRDefault="00B06D8A" w:rsidP="00B06D8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Coach determines student has</w:t>
      </w:r>
      <w:r w:rsidR="0073103C">
        <w:rPr>
          <w:sz w:val="24"/>
          <w:szCs w:val="24"/>
        </w:rPr>
        <w:t xml:space="preserve"> requisite</w:t>
      </w:r>
      <w:r>
        <w:rPr>
          <w:sz w:val="24"/>
          <w:szCs w:val="24"/>
        </w:rPr>
        <w:t xml:space="preserve"> skill and ability</w:t>
      </w:r>
      <w:r w:rsidR="006B0920">
        <w:rPr>
          <w:sz w:val="24"/>
          <w:szCs w:val="24"/>
        </w:rPr>
        <w:t>.</w:t>
      </w:r>
    </w:p>
    <w:p w14:paraId="517FBEF7" w14:textId="77777777" w:rsidR="00B06D8A" w:rsidRDefault="00527A06" w:rsidP="006B0920">
      <w:pPr>
        <w:rPr>
          <w:sz w:val="24"/>
          <w:szCs w:val="24"/>
        </w:rPr>
      </w:pPr>
      <w:r>
        <w:rPr>
          <w:sz w:val="24"/>
          <w:szCs w:val="24"/>
        </w:rPr>
        <w:t>Transferring students</w:t>
      </w:r>
      <w:r w:rsidR="00B06D8A">
        <w:rPr>
          <w:sz w:val="24"/>
          <w:szCs w:val="24"/>
        </w:rPr>
        <w:t xml:space="preserve"> </w:t>
      </w:r>
      <w:r w:rsidR="00B06D8A" w:rsidRPr="004A486B">
        <w:rPr>
          <w:b/>
          <w:sz w:val="24"/>
          <w:szCs w:val="24"/>
        </w:rPr>
        <w:t>may not participate</w:t>
      </w:r>
      <w:r w:rsidR="00223F63">
        <w:rPr>
          <w:b/>
          <w:sz w:val="24"/>
          <w:szCs w:val="24"/>
        </w:rPr>
        <w:t xml:space="preserve"> in a sport</w:t>
      </w:r>
      <w:r w:rsidR="00B06D8A">
        <w:rPr>
          <w:sz w:val="24"/>
          <w:szCs w:val="24"/>
        </w:rPr>
        <w:t xml:space="preserve"> if </w:t>
      </w:r>
      <w:r w:rsidR="00223F63">
        <w:rPr>
          <w:sz w:val="24"/>
          <w:szCs w:val="24"/>
        </w:rPr>
        <w:t xml:space="preserve">they </w:t>
      </w:r>
      <w:r w:rsidR="00E24EA8">
        <w:rPr>
          <w:sz w:val="24"/>
          <w:szCs w:val="24"/>
        </w:rPr>
        <w:t>already participated in the same sport in the same</w:t>
      </w:r>
      <w:r w:rsidR="00CD0EEF">
        <w:rPr>
          <w:sz w:val="24"/>
          <w:szCs w:val="24"/>
        </w:rPr>
        <w:t xml:space="preserve"> school</w:t>
      </w:r>
      <w:r w:rsidR="00E24EA8">
        <w:rPr>
          <w:sz w:val="24"/>
          <w:szCs w:val="24"/>
        </w:rPr>
        <w:t xml:space="preserve"> year</w:t>
      </w:r>
      <w:r w:rsidR="006B0920">
        <w:rPr>
          <w:sz w:val="24"/>
          <w:szCs w:val="24"/>
        </w:rPr>
        <w:t xml:space="preserve">, </w:t>
      </w:r>
      <w:r w:rsidR="006B0920">
        <w:rPr>
          <w:sz w:val="24"/>
          <w:szCs w:val="24"/>
          <w:u w:val="single"/>
        </w:rPr>
        <w:t>unless</w:t>
      </w:r>
      <w:r w:rsidR="00E24EA8">
        <w:rPr>
          <w:sz w:val="24"/>
          <w:szCs w:val="24"/>
        </w:rPr>
        <w:t xml:space="preserve"> they </w:t>
      </w:r>
      <w:r w:rsidR="00644EEB">
        <w:rPr>
          <w:sz w:val="24"/>
          <w:szCs w:val="24"/>
        </w:rPr>
        <w:t>meet one of the items on the exception list below</w:t>
      </w:r>
      <w:r w:rsidR="00BD3B66">
        <w:rPr>
          <w:sz w:val="24"/>
          <w:szCs w:val="24"/>
        </w:rPr>
        <w:t>: (Policy 9.</w:t>
      </w:r>
      <w:r w:rsidR="0073103C">
        <w:rPr>
          <w:sz w:val="24"/>
          <w:szCs w:val="24"/>
        </w:rPr>
        <w:t>3.2.2</w:t>
      </w:r>
      <w:r w:rsidR="00BD3B66">
        <w:rPr>
          <w:sz w:val="24"/>
          <w:szCs w:val="24"/>
        </w:rPr>
        <w:t>)</w:t>
      </w:r>
    </w:p>
    <w:p w14:paraId="2CCDED89" w14:textId="77777777" w:rsidR="00E24EA8" w:rsidRDefault="00E24EA8" w:rsidP="00BD3B6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D3B66">
        <w:rPr>
          <w:sz w:val="24"/>
          <w:szCs w:val="24"/>
        </w:rPr>
        <w:t xml:space="preserve">Children of active duty </w:t>
      </w:r>
      <w:r w:rsidR="00644EEB" w:rsidRPr="00BD3B66">
        <w:rPr>
          <w:sz w:val="24"/>
          <w:szCs w:val="24"/>
        </w:rPr>
        <w:t>military whose</w:t>
      </w:r>
      <w:r w:rsidR="004A486B" w:rsidRPr="00BD3B66">
        <w:rPr>
          <w:sz w:val="24"/>
          <w:szCs w:val="24"/>
        </w:rPr>
        <w:t xml:space="preserve"> move</w:t>
      </w:r>
      <w:r w:rsidR="00644EEB" w:rsidRPr="00BD3B66">
        <w:rPr>
          <w:sz w:val="24"/>
          <w:szCs w:val="24"/>
        </w:rPr>
        <w:t xml:space="preserve"> resulted from military orders</w:t>
      </w:r>
      <w:r w:rsidR="00BD3B66">
        <w:rPr>
          <w:sz w:val="24"/>
          <w:szCs w:val="24"/>
        </w:rPr>
        <w:t>.</w:t>
      </w:r>
    </w:p>
    <w:p w14:paraId="731E7882" w14:textId="77777777" w:rsidR="00BD3B66" w:rsidRDefault="00BD3B66" w:rsidP="00BD3B6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Student relocated due to a foster care placement in a different school zone</w:t>
      </w:r>
      <w:r w:rsidR="00295C66">
        <w:rPr>
          <w:sz w:val="24"/>
          <w:szCs w:val="24"/>
        </w:rPr>
        <w:t>.</w:t>
      </w:r>
    </w:p>
    <w:p w14:paraId="730207F6" w14:textId="77777777" w:rsidR="00BD3B66" w:rsidRDefault="00BD3B66" w:rsidP="00BD3B6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Students who moved due to separation, divorce, or serious illness of a parent </w:t>
      </w:r>
      <w:r w:rsidR="00716885">
        <w:rPr>
          <w:sz w:val="24"/>
          <w:szCs w:val="24"/>
        </w:rPr>
        <w:t>w</w:t>
      </w:r>
      <w:r>
        <w:rPr>
          <w:sz w:val="24"/>
          <w:szCs w:val="24"/>
        </w:rPr>
        <w:t>ho has educational decision-making authority as defined by Policy 5500.01.</w:t>
      </w:r>
    </w:p>
    <w:p w14:paraId="2FF86892" w14:textId="77777777" w:rsidR="00BD3B66" w:rsidRDefault="00644EEB" w:rsidP="0030133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D3B66">
        <w:rPr>
          <w:sz w:val="24"/>
          <w:szCs w:val="24"/>
        </w:rPr>
        <w:t xml:space="preserve">Authorized for </w:t>
      </w:r>
      <w:r w:rsidRPr="00BD3B66">
        <w:rPr>
          <w:b/>
          <w:sz w:val="24"/>
          <w:szCs w:val="24"/>
        </w:rPr>
        <w:t>good cause</w:t>
      </w:r>
      <w:r w:rsidR="00BD22B3" w:rsidRPr="00BD3B66">
        <w:rPr>
          <w:sz w:val="24"/>
          <w:szCs w:val="24"/>
        </w:rPr>
        <w:t xml:space="preserve"> (H</w:t>
      </w:r>
      <w:r w:rsidR="004A486B" w:rsidRPr="00BD3B66">
        <w:rPr>
          <w:sz w:val="24"/>
          <w:szCs w:val="24"/>
        </w:rPr>
        <w:t>ardship appeal)</w:t>
      </w:r>
      <w:r w:rsidRPr="00BD3B66">
        <w:rPr>
          <w:sz w:val="24"/>
          <w:szCs w:val="24"/>
        </w:rPr>
        <w:t xml:space="preserve"> in district, private or charter school board policy.</w:t>
      </w:r>
    </w:p>
    <w:p w14:paraId="67D07AC9" w14:textId="77777777" w:rsidR="00C14251" w:rsidRPr="00C14251" w:rsidRDefault="00C14251" w:rsidP="00C14251">
      <w:pPr>
        <w:rPr>
          <w:sz w:val="24"/>
          <w:szCs w:val="24"/>
        </w:rPr>
      </w:pPr>
      <w:r>
        <w:rPr>
          <w:sz w:val="24"/>
          <w:szCs w:val="24"/>
        </w:rPr>
        <w:t>The following may be considered for “good cause authority”</w:t>
      </w:r>
      <w:r w:rsidR="00295C66">
        <w:rPr>
          <w:sz w:val="24"/>
          <w:szCs w:val="24"/>
        </w:rPr>
        <w:t>:</w:t>
      </w:r>
    </w:p>
    <w:p w14:paraId="44035161" w14:textId="77777777" w:rsidR="00BD3B66" w:rsidRPr="00C14251" w:rsidRDefault="00C14251" w:rsidP="00C1425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Special placement/</w:t>
      </w:r>
      <w:r w:rsidR="009D47A5">
        <w:rPr>
          <w:sz w:val="24"/>
          <w:szCs w:val="24"/>
        </w:rPr>
        <w:t>re</w:t>
      </w:r>
      <w:r>
        <w:rPr>
          <w:sz w:val="24"/>
          <w:szCs w:val="24"/>
        </w:rPr>
        <w:t xml:space="preserve">assignment by the Area Superintendent or </w:t>
      </w:r>
      <w:r w:rsidR="00CD0EEF">
        <w:rPr>
          <w:sz w:val="24"/>
          <w:szCs w:val="24"/>
        </w:rPr>
        <w:t>C</w:t>
      </w:r>
      <w:r>
        <w:rPr>
          <w:sz w:val="24"/>
          <w:szCs w:val="24"/>
        </w:rPr>
        <w:t>harter School Board</w:t>
      </w:r>
      <w:r w:rsidR="00295C6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E55C058" w14:textId="77777777" w:rsidR="00C14251" w:rsidRDefault="00C14251" w:rsidP="00C1425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Transfer of student within the first twenty days of </w:t>
      </w:r>
      <w:r w:rsidR="00433222">
        <w:rPr>
          <w:sz w:val="24"/>
          <w:szCs w:val="24"/>
        </w:rPr>
        <w:t xml:space="preserve">school </w:t>
      </w:r>
      <w:r w:rsidR="00CD4AB5">
        <w:rPr>
          <w:sz w:val="24"/>
          <w:szCs w:val="24"/>
        </w:rPr>
        <w:t>year</w:t>
      </w:r>
      <w:r w:rsidR="007D044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E1407">
        <w:rPr>
          <w:sz w:val="24"/>
          <w:szCs w:val="24"/>
        </w:rPr>
        <w:t>because of</w:t>
      </w:r>
      <w:r>
        <w:rPr>
          <w:sz w:val="24"/>
          <w:szCs w:val="24"/>
        </w:rPr>
        <w:t xml:space="preserve"> acceptance into a previously applied for magnet</w:t>
      </w:r>
      <w:r w:rsidR="00433222">
        <w:rPr>
          <w:sz w:val="24"/>
          <w:szCs w:val="24"/>
        </w:rPr>
        <w:t>, academy</w:t>
      </w:r>
      <w:r w:rsidR="00CD4AB5">
        <w:rPr>
          <w:sz w:val="24"/>
          <w:szCs w:val="24"/>
        </w:rPr>
        <w:t>, or</w:t>
      </w:r>
      <w:r>
        <w:rPr>
          <w:sz w:val="24"/>
          <w:szCs w:val="24"/>
        </w:rPr>
        <w:t xml:space="preserve"> charter school.</w:t>
      </w:r>
    </w:p>
    <w:p w14:paraId="4AC0BC18" w14:textId="6937114B" w:rsidR="00295C66" w:rsidRDefault="00295C66" w:rsidP="00C1425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4E1407">
        <w:rPr>
          <w:sz w:val="24"/>
          <w:szCs w:val="24"/>
        </w:rPr>
        <w:t xml:space="preserve"> complete</w:t>
      </w:r>
      <w:r>
        <w:rPr>
          <w:sz w:val="24"/>
          <w:szCs w:val="24"/>
        </w:rPr>
        <w:t xml:space="preserve"> m</w:t>
      </w:r>
      <w:r w:rsidR="00C14251">
        <w:rPr>
          <w:sz w:val="24"/>
          <w:szCs w:val="24"/>
        </w:rPr>
        <w:t>ove</w:t>
      </w:r>
      <w:r>
        <w:rPr>
          <w:sz w:val="24"/>
          <w:szCs w:val="24"/>
        </w:rPr>
        <w:t xml:space="preserve"> by the student’s family </w:t>
      </w:r>
      <w:r w:rsidR="00CD0EEF">
        <w:rPr>
          <w:sz w:val="24"/>
          <w:szCs w:val="24"/>
        </w:rPr>
        <w:t xml:space="preserve">to </w:t>
      </w:r>
      <w:r>
        <w:rPr>
          <w:sz w:val="24"/>
          <w:szCs w:val="24"/>
        </w:rPr>
        <w:t>Pinellas</w:t>
      </w:r>
      <w:r w:rsidR="00CD0EEF">
        <w:rPr>
          <w:sz w:val="24"/>
          <w:szCs w:val="24"/>
        </w:rPr>
        <w:t xml:space="preserve"> County</w:t>
      </w:r>
      <w:r w:rsidR="00BB0092">
        <w:rPr>
          <w:sz w:val="24"/>
          <w:szCs w:val="24"/>
        </w:rPr>
        <w:t>, or within the county,</w:t>
      </w:r>
      <w:r>
        <w:rPr>
          <w:sz w:val="24"/>
          <w:szCs w:val="24"/>
        </w:rPr>
        <w:t xml:space="preserve"> because of</w:t>
      </w:r>
      <w:r w:rsidR="003C6955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change in the guardian’s job status</w:t>
      </w:r>
      <w:r w:rsidR="009D47A5">
        <w:rPr>
          <w:sz w:val="24"/>
          <w:szCs w:val="24"/>
        </w:rPr>
        <w:t xml:space="preserve"> or family circumstances</w:t>
      </w:r>
      <w:r>
        <w:rPr>
          <w:sz w:val="24"/>
          <w:szCs w:val="24"/>
        </w:rPr>
        <w:t>.</w:t>
      </w:r>
      <w:r w:rsidR="00C142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5EFCD389" w14:textId="77777777" w:rsidR="00C14251" w:rsidRPr="00C14251" w:rsidRDefault="00295C66" w:rsidP="00C1425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Undue hardship that is outside of the control of the student and </w:t>
      </w:r>
      <w:r w:rsidR="007D044D">
        <w:rPr>
          <w:sz w:val="24"/>
          <w:szCs w:val="24"/>
        </w:rPr>
        <w:t>their</w:t>
      </w:r>
      <w:r>
        <w:rPr>
          <w:sz w:val="24"/>
          <w:szCs w:val="24"/>
        </w:rPr>
        <w:t xml:space="preserve"> family</w:t>
      </w:r>
      <w:r w:rsidR="00433222">
        <w:rPr>
          <w:sz w:val="24"/>
          <w:szCs w:val="24"/>
        </w:rPr>
        <w:t xml:space="preserve"> making it necessary for the student to change school</w:t>
      </w:r>
      <w:r w:rsidR="00CD4AB5">
        <w:rPr>
          <w:sz w:val="24"/>
          <w:szCs w:val="24"/>
        </w:rPr>
        <w:t>s</w:t>
      </w:r>
      <w:r>
        <w:rPr>
          <w:sz w:val="24"/>
          <w:szCs w:val="24"/>
        </w:rPr>
        <w:t>.</w:t>
      </w:r>
      <w:r w:rsidR="00C14251">
        <w:rPr>
          <w:sz w:val="24"/>
          <w:szCs w:val="24"/>
        </w:rPr>
        <w:t xml:space="preserve"> </w:t>
      </w:r>
    </w:p>
    <w:p w14:paraId="244C2169" w14:textId="77777777" w:rsidR="004A486B" w:rsidRDefault="004A486B" w:rsidP="004A486B">
      <w:pPr>
        <w:rPr>
          <w:sz w:val="24"/>
          <w:szCs w:val="24"/>
        </w:rPr>
      </w:pPr>
    </w:p>
    <w:p w14:paraId="17AA8F8A" w14:textId="77777777" w:rsidR="00223F63" w:rsidRPr="00C3063B" w:rsidRDefault="00367F5A" w:rsidP="004A486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“Good Cause”</w:t>
      </w:r>
      <w:r w:rsidR="00C3063B" w:rsidRPr="00C3063B">
        <w:rPr>
          <w:sz w:val="24"/>
          <w:szCs w:val="24"/>
          <w:u w:val="single"/>
        </w:rPr>
        <w:t xml:space="preserve"> </w:t>
      </w:r>
      <w:r w:rsidR="007A1E81">
        <w:rPr>
          <w:sz w:val="24"/>
          <w:szCs w:val="24"/>
          <w:u w:val="single"/>
        </w:rPr>
        <w:t>Appeal</w:t>
      </w:r>
      <w:r w:rsidR="00223F63" w:rsidRPr="00C3063B">
        <w:rPr>
          <w:sz w:val="24"/>
          <w:szCs w:val="24"/>
          <w:u w:val="single"/>
        </w:rPr>
        <w:t xml:space="preserve"> </w:t>
      </w:r>
    </w:p>
    <w:p w14:paraId="31AD34A3" w14:textId="3167EFF4" w:rsidR="00E24EA8" w:rsidRDefault="00223F63" w:rsidP="00E24EA8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9D47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review committee </w:t>
      </w:r>
      <w:r w:rsidR="00BD22B3">
        <w:rPr>
          <w:sz w:val="24"/>
          <w:szCs w:val="24"/>
        </w:rPr>
        <w:t xml:space="preserve">of </w:t>
      </w:r>
      <w:r w:rsidR="00367F5A">
        <w:rPr>
          <w:sz w:val="24"/>
          <w:szCs w:val="24"/>
        </w:rPr>
        <w:t>three</w:t>
      </w:r>
      <w:r w:rsidR="00BD22B3">
        <w:rPr>
          <w:sz w:val="24"/>
          <w:szCs w:val="24"/>
        </w:rPr>
        <w:t xml:space="preserve"> district employees </w:t>
      </w:r>
      <w:r>
        <w:rPr>
          <w:sz w:val="24"/>
          <w:szCs w:val="24"/>
        </w:rPr>
        <w:t xml:space="preserve">led by the Director of Athletics determines </w:t>
      </w:r>
      <w:r w:rsidR="00BD22B3">
        <w:rPr>
          <w:sz w:val="24"/>
          <w:szCs w:val="24"/>
        </w:rPr>
        <w:t xml:space="preserve">all </w:t>
      </w:r>
      <w:r w:rsidR="000F60A6">
        <w:rPr>
          <w:sz w:val="24"/>
          <w:szCs w:val="24"/>
        </w:rPr>
        <w:t>“Good Cause”</w:t>
      </w:r>
      <w:r>
        <w:rPr>
          <w:sz w:val="24"/>
          <w:szCs w:val="24"/>
        </w:rPr>
        <w:t xml:space="preserve"> appeal</w:t>
      </w:r>
      <w:r w:rsidR="00BD22B3">
        <w:rPr>
          <w:sz w:val="24"/>
          <w:szCs w:val="24"/>
        </w:rPr>
        <w:t>s</w:t>
      </w:r>
      <w:r w:rsidR="004A486B">
        <w:rPr>
          <w:sz w:val="24"/>
          <w:szCs w:val="24"/>
        </w:rPr>
        <w:t xml:space="preserve">. </w:t>
      </w:r>
      <w:r w:rsidR="00D069A3">
        <w:rPr>
          <w:sz w:val="24"/>
          <w:szCs w:val="24"/>
        </w:rPr>
        <w:t xml:space="preserve"> </w:t>
      </w:r>
      <w:r w:rsidR="00FA10BF">
        <w:rPr>
          <w:sz w:val="24"/>
          <w:szCs w:val="24"/>
        </w:rPr>
        <w:t>A</w:t>
      </w:r>
      <w:r w:rsidR="000F60A6">
        <w:rPr>
          <w:sz w:val="24"/>
          <w:szCs w:val="24"/>
        </w:rPr>
        <w:t>n</w:t>
      </w:r>
      <w:r w:rsidR="004A486B">
        <w:rPr>
          <w:sz w:val="24"/>
          <w:szCs w:val="24"/>
        </w:rPr>
        <w:t xml:space="preserve"> </w:t>
      </w:r>
      <w:r w:rsidR="00B85DE6">
        <w:rPr>
          <w:sz w:val="24"/>
          <w:szCs w:val="24"/>
        </w:rPr>
        <w:t>approved</w:t>
      </w:r>
      <w:r w:rsidR="004A486B">
        <w:rPr>
          <w:sz w:val="24"/>
          <w:szCs w:val="24"/>
        </w:rPr>
        <w:t xml:space="preserve"> Pinellas </w:t>
      </w:r>
      <w:r>
        <w:rPr>
          <w:sz w:val="24"/>
          <w:szCs w:val="24"/>
        </w:rPr>
        <w:t>C</w:t>
      </w:r>
      <w:r w:rsidR="004A486B">
        <w:rPr>
          <w:sz w:val="24"/>
          <w:szCs w:val="24"/>
        </w:rPr>
        <w:t xml:space="preserve">ounty </w:t>
      </w:r>
      <w:r>
        <w:rPr>
          <w:sz w:val="24"/>
          <w:szCs w:val="24"/>
        </w:rPr>
        <w:t>A</w:t>
      </w:r>
      <w:r w:rsidR="004A486B">
        <w:rPr>
          <w:sz w:val="24"/>
          <w:szCs w:val="24"/>
        </w:rPr>
        <w:t>thletic</w:t>
      </w:r>
      <w:r w:rsidR="000F60A6">
        <w:rPr>
          <w:sz w:val="24"/>
          <w:szCs w:val="24"/>
        </w:rPr>
        <w:t>s</w:t>
      </w:r>
      <w:r>
        <w:rPr>
          <w:sz w:val="24"/>
          <w:szCs w:val="24"/>
        </w:rPr>
        <w:t xml:space="preserve"> participation</w:t>
      </w:r>
      <w:r w:rsidR="004A486B">
        <w:rPr>
          <w:sz w:val="24"/>
          <w:szCs w:val="24"/>
        </w:rPr>
        <w:t xml:space="preserve"> packet and </w:t>
      </w:r>
      <w:r w:rsidR="000F60A6">
        <w:rPr>
          <w:sz w:val="24"/>
          <w:szCs w:val="24"/>
        </w:rPr>
        <w:t>a letter of appeal from the parent or guardian, detailing the hardship, is required.</w:t>
      </w:r>
      <w:r>
        <w:rPr>
          <w:sz w:val="24"/>
          <w:szCs w:val="24"/>
        </w:rPr>
        <w:t xml:space="preserve"> Once</w:t>
      </w:r>
      <w:r w:rsidR="000F60A6">
        <w:rPr>
          <w:sz w:val="24"/>
          <w:szCs w:val="24"/>
        </w:rPr>
        <w:t xml:space="preserve"> the appeal letter </w:t>
      </w:r>
      <w:r w:rsidR="001E3F7F">
        <w:rPr>
          <w:sz w:val="24"/>
          <w:szCs w:val="24"/>
        </w:rPr>
        <w:t>is</w:t>
      </w:r>
      <w:r w:rsidR="000F60A6">
        <w:rPr>
          <w:sz w:val="24"/>
          <w:szCs w:val="24"/>
        </w:rPr>
        <w:t xml:space="preserve"> submitted to the Director of Athletics</w:t>
      </w:r>
      <w:r>
        <w:rPr>
          <w:sz w:val="24"/>
          <w:szCs w:val="24"/>
        </w:rPr>
        <w:t xml:space="preserve">, a </w:t>
      </w:r>
      <w:r w:rsidR="00BD22B3">
        <w:rPr>
          <w:sz w:val="24"/>
          <w:szCs w:val="24"/>
        </w:rPr>
        <w:t xml:space="preserve">written </w:t>
      </w:r>
      <w:r>
        <w:rPr>
          <w:sz w:val="24"/>
          <w:szCs w:val="24"/>
        </w:rPr>
        <w:t xml:space="preserve">decision by the committee will be </w:t>
      </w:r>
      <w:r w:rsidR="008D2E84">
        <w:rPr>
          <w:sz w:val="24"/>
          <w:szCs w:val="24"/>
        </w:rPr>
        <w:t>issued</w:t>
      </w:r>
      <w:r>
        <w:rPr>
          <w:sz w:val="24"/>
          <w:szCs w:val="24"/>
        </w:rPr>
        <w:t xml:space="preserve"> within </w:t>
      </w:r>
      <w:r w:rsidR="0008346A">
        <w:rPr>
          <w:sz w:val="24"/>
          <w:szCs w:val="24"/>
        </w:rPr>
        <w:t>3</w:t>
      </w:r>
      <w:r>
        <w:rPr>
          <w:sz w:val="24"/>
          <w:szCs w:val="24"/>
        </w:rPr>
        <w:t xml:space="preserve"> school days. </w:t>
      </w:r>
      <w:r w:rsidR="00D069A3">
        <w:rPr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 w:rsidR="007A1E81">
        <w:rPr>
          <w:sz w:val="24"/>
          <w:szCs w:val="24"/>
        </w:rPr>
        <w:t>is</w:t>
      </w:r>
      <w:r>
        <w:rPr>
          <w:sz w:val="24"/>
          <w:szCs w:val="24"/>
        </w:rPr>
        <w:t xml:space="preserve"> decision</w:t>
      </w:r>
      <w:r w:rsidR="009D47A5">
        <w:rPr>
          <w:sz w:val="24"/>
          <w:szCs w:val="24"/>
        </w:rPr>
        <w:t xml:space="preserve"> of the committee</w:t>
      </w:r>
      <w:r>
        <w:rPr>
          <w:sz w:val="24"/>
          <w:szCs w:val="24"/>
        </w:rPr>
        <w:t xml:space="preserve"> will be final.</w:t>
      </w:r>
      <w:r w:rsidR="004A486B">
        <w:rPr>
          <w:sz w:val="24"/>
          <w:szCs w:val="24"/>
        </w:rPr>
        <w:t xml:space="preserve"> </w:t>
      </w:r>
    </w:p>
    <w:sectPr w:rsidR="00E24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4AD"/>
    <w:multiLevelType w:val="hybridMultilevel"/>
    <w:tmpl w:val="7C322AF2"/>
    <w:lvl w:ilvl="0" w:tplc="6D90BC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C9223E"/>
    <w:multiLevelType w:val="hybridMultilevel"/>
    <w:tmpl w:val="EBA601B4"/>
    <w:lvl w:ilvl="0" w:tplc="D54EA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B94F2F"/>
    <w:multiLevelType w:val="hybridMultilevel"/>
    <w:tmpl w:val="993AC060"/>
    <w:lvl w:ilvl="0" w:tplc="9F5279D6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623CFE"/>
    <w:multiLevelType w:val="hybridMultilevel"/>
    <w:tmpl w:val="78048FD4"/>
    <w:lvl w:ilvl="0" w:tplc="9F9CCDB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F1BC4"/>
    <w:multiLevelType w:val="hybridMultilevel"/>
    <w:tmpl w:val="B554FD52"/>
    <w:lvl w:ilvl="0" w:tplc="247ACF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A521B"/>
    <w:multiLevelType w:val="hybridMultilevel"/>
    <w:tmpl w:val="D5B8A0D2"/>
    <w:lvl w:ilvl="0" w:tplc="9CBC76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15203303">
    <w:abstractNumId w:val="3"/>
  </w:num>
  <w:num w:numId="2" w16cid:durableId="2095514885">
    <w:abstractNumId w:val="1"/>
  </w:num>
  <w:num w:numId="3" w16cid:durableId="1013188567">
    <w:abstractNumId w:val="0"/>
  </w:num>
  <w:num w:numId="4" w16cid:durableId="1806848353">
    <w:abstractNumId w:val="5"/>
  </w:num>
  <w:num w:numId="5" w16cid:durableId="1313214287">
    <w:abstractNumId w:val="2"/>
  </w:num>
  <w:num w:numId="6" w16cid:durableId="807934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92E"/>
    <w:rsid w:val="0008346A"/>
    <w:rsid w:val="000B3001"/>
    <w:rsid w:val="000F60A6"/>
    <w:rsid w:val="00123C58"/>
    <w:rsid w:val="00174EAD"/>
    <w:rsid w:val="001842ED"/>
    <w:rsid w:val="001E3F7F"/>
    <w:rsid w:val="00223F63"/>
    <w:rsid w:val="00295C66"/>
    <w:rsid w:val="002C2DCD"/>
    <w:rsid w:val="00322D15"/>
    <w:rsid w:val="00367F5A"/>
    <w:rsid w:val="0038105A"/>
    <w:rsid w:val="003C6955"/>
    <w:rsid w:val="00433222"/>
    <w:rsid w:val="004A486B"/>
    <w:rsid w:val="004E1407"/>
    <w:rsid w:val="004E1986"/>
    <w:rsid w:val="00527A06"/>
    <w:rsid w:val="00644EEB"/>
    <w:rsid w:val="006B0920"/>
    <w:rsid w:val="00716885"/>
    <w:rsid w:val="0073103C"/>
    <w:rsid w:val="007A1E81"/>
    <w:rsid w:val="007D044D"/>
    <w:rsid w:val="008D2E84"/>
    <w:rsid w:val="008F12B5"/>
    <w:rsid w:val="009D47A5"/>
    <w:rsid w:val="00A53CAB"/>
    <w:rsid w:val="00A65CE0"/>
    <w:rsid w:val="00B06D8A"/>
    <w:rsid w:val="00B1460C"/>
    <w:rsid w:val="00B85DE6"/>
    <w:rsid w:val="00BB0092"/>
    <w:rsid w:val="00BD1D59"/>
    <w:rsid w:val="00BD22B3"/>
    <w:rsid w:val="00BD3B66"/>
    <w:rsid w:val="00C14251"/>
    <w:rsid w:val="00C3063B"/>
    <w:rsid w:val="00C7392E"/>
    <w:rsid w:val="00CD0EEF"/>
    <w:rsid w:val="00CD4AB5"/>
    <w:rsid w:val="00D069A3"/>
    <w:rsid w:val="00E24EA8"/>
    <w:rsid w:val="00F42357"/>
    <w:rsid w:val="00FA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C7F97"/>
  <w15:chartTrackingRefBased/>
  <w15:docId w15:val="{FD7FB931-9A3B-4C68-A457-C7075018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D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0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4" ma:contentTypeDescription="Create a new document." ma:contentTypeScope="" ma:versionID="233732bf270f20112adb66c3b44aaa88">
  <xsd:schema xmlns:xsd="http://www.w3.org/2001/XMLSchema" xmlns:xs="http://www.w3.org/2001/XMLSchema" xmlns:p="http://schemas.microsoft.com/office/2006/metadata/properties" xmlns:ns3="470e3eb8-2c6e-4173-8601-803ae60d320b" xmlns:ns4="bfa61328-a57b-4abf-9956-9c179249eabe" targetNamespace="http://schemas.microsoft.com/office/2006/metadata/properties" ma:root="true" ma:fieldsID="561cba3e84003307c13320fa73c1f2ac" ns3:_="" ns4:_="">
    <xsd:import namespace="470e3eb8-2c6e-4173-8601-803ae60d320b"/>
    <xsd:import namespace="bfa61328-a57b-4abf-9956-9c179249ea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F1925-DE84-4D31-8685-0C1E043627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B4EB22-2C26-4643-AA17-2F2BE19A4BA7}">
  <ds:schemaRefs>
    <ds:schemaRef ds:uri="http://schemas.microsoft.com/office/2006/metadata/properties"/>
    <ds:schemaRef ds:uri="470e3eb8-2c6e-4173-8601-803ae60d320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bfa61328-a57b-4abf-9956-9c179249eab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B2FB61B-4CE3-47A6-A146-54924171C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e3eb8-2c6e-4173-8601-803ae60d320b"/>
    <ds:schemaRef ds:uri="bfa61328-a57b-4abf-9956-9c179249e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 Albert</dc:creator>
  <cp:keywords/>
  <dc:description/>
  <cp:lastModifiedBy>Grimes Ashley</cp:lastModifiedBy>
  <cp:revision>3</cp:revision>
  <cp:lastPrinted>2018-05-25T11:57:00Z</cp:lastPrinted>
  <dcterms:created xsi:type="dcterms:W3CDTF">2022-08-09T16:00:00Z</dcterms:created>
  <dcterms:modified xsi:type="dcterms:W3CDTF">2022-08-09T16:01:00Z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